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2951.0" w:type="dxa"/>
        <w:jc w:val="left"/>
        <w:tblInd w:w="0.0" w:type="dxa"/>
        <w:tblLayout w:type="fixed"/>
        <w:tblLook w:val="0000"/>
      </w:tblPr>
      <w:tblGrid>
        <w:gridCol w:w="2951"/>
        <w:tblGridChange w:id="0">
          <w:tblGrid>
            <w:gridCol w:w="2951"/>
          </w:tblGrid>
        </w:tblGridChange>
      </w:tblGrid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2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1"/>
                <w:i w:val="0"/>
                <w:smallCaps w:val="1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1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Formato europeo per il curriculum vitae</w:t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361950" cy="247650"/>
                  <wp:effectExtent b="0" l="0" r="0" t="0"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247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                     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                         </w:t>
      </w:r>
    </w:p>
    <w:p w:rsidR="00000000" w:rsidDel="00000000" w:rsidP="00000000" w:rsidRDefault="00000000" w:rsidRPr="00000000" w14:paraId="00000009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2943.0" w:type="dxa"/>
        <w:jc w:val="left"/>
        <w:tblInd w:w="0.0" w:type="dxa"/>
        <w:tblLayout w:type="fixed"/>
        <w:tblLook w:val="0000"/>
      </w:tblPr>
      <w:tblGrid>
        <w:gridCol w:w="2943"/>
        <w:tblGridChange w:id="0">
          <w:tblGrid>
            <w:gridCol w:w="2943"/>
          </w:tblGrid>
        </w:tblGridChange>
      </w:tblGrid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Informazioni personali</w:t>
            </w:r>
          </w:p>
        </w:tc>
      </w:tr>
    </w:tbl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930.0" w:type="dxa"/>
        <w:jc w:val="left"/>
        <w:tblInd w:w="0.0" w:type="dxa"/>
        <w:tblLayout w:type="fixed"/>
        <w:tblLook w:val="0000"/>
      </w:tblPr>
      <w:tblGrid>
        <w:gridCol w:w="2795"/>
        <w:gridCol w:w="269"/>
        <w:gridCol w:w="6866"/>
        <w:tblGridChange w:id="0">
          <w:tblGrid>
            <w:gridCol w:w="2795"/>
            <w:gridCol w:w="269"/>
            <w:gridCol w:w="6866"/>
          </w:tblGrid>
        </w:tblGridChange>
      </w:tblGrid>
      <w:tr>
        <w:trPr>
          <w:trHeight w:val="348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Nome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pos="4153"/>
                <w:tab w:val="right" w:pos="8306"/>
              </w:tabs>
              <w:spacing w:after="40" w:before="4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Buttinelli Eleonora</w:t>
            </w:r>
          </w:p>
        </w:tc>
      </w:tr>
      <w:tr>
        <w:trPr>
          <w:trHeight w:val="348" w:hRule="atLeast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Indirizzo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pos="4153"/>
                <w:tab w:val="right" w:pos="8306"/>
              </w:tabs>
              <w:spacing w:after="40" w:before="4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Piazza dei Consoli, n. 62, Roma 00175</w:t>
            </w:r>
          </w:p>
        </w:tc>
      </w:tr>
      <w:tr>
        <w:trPr>
          <w:trHeight w:val="333" w:hRule="atLeast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Telefono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pos="4153"/>
                <w:tab w:val="right" w:pos="8306"/>
              </w:tabs>
              <w:spacing w:after="40" w:before="4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3890510719</w:t>
            </w:r>
          </w:p>
        </w:tc>
      </w:tr>
      <w:tr>
        <w:trPr>
          <w:trHeight w:val="333" w:hRule="atLeast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E-mail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pos="4153"/>
                <w:tab w:val="right" w:pos="8306"/>
              </w:tabs>
              <w:spacing w:after="40" w:before="4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eleonora.buttinelli@gmail.com</w:t>
            </w:r>
          </w:p>
        </w:tc>
      </w:tr>
    </w:tbl>
    <w:p w:rsidR="00000000" w:rsidDel="00000000" w:rsidP="00000000" w:rsidRDefault="00000000" w:rsidRPr="00000000" w14:paraId="00000019">
      <w:pPr>
        <w:rPr>
          <w:rFonts w:ascii="Arial Narrow" w:cs="Arial Narrow" w:eastAsia="Arial Narrow" w:hAnsi="Arial Narrow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930.0" w:type="dxa"/>
        <w:jc w:val="left"/>
        <w:tblInd w:w="0.0" w:type="dxa"/>
        <w:tblLayout w:type="fixed"/>
        <w:tblLook w:val="0000"/>
      </w:tblPr>
      <w:tblGrid>
        <w:gridCol w:w="2795"/>
        <w:gridCol w:w="269"/>
        <w:gridCol w:w="6866"/>
        <w:tblGridChange w:id="0">
          <w:tblGrid>
            <w:gridCol w:w="2795"/>
            <w:gridCol w:w="269"/>
            <w:gridCol w:w="6866"/>
          </w:tblGrid>
        </w:tblGridChange>
      </w:tblGrid>
      <w:tr>
        <w:trPr>
          <w:trHeight w:val="27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Nazionalità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pos="4153"/>
                <w:tab w:val="right" w:pos="8306"/>
              </w:tabs>
              <w:spacing w:after="20" w:before="2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Italiana</w:t>
            </w:r>
          </w:p>
        </w:tc>
      </w:tr>
      <w:tr>
        <w:trPr>
          <w:trHeight w:val="257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Data di nascita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pos="4153"/>
                <w:tab w:val="right" w:pos="8306"/>
              </w:tabs>
              <w:spacing w:after="20" w:before="2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13/04/1991</w:t>
            </w:r>
          </w:p>
        </w:tc>
      </w:tr>
    </w:tbl>
    <w:p w:rsidR="00000000" w:rsidDel="00000000" w:rsidP="00000000" w:rsidRDefault="00000000" w:rsidRPr="00000000" w14:paraId="00000020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2943.0" w:type="dxa"/>
        <w:jc w:val="left"/>
        <w:tblInd w:w="0.0" w:type="dxa"/>
        <w:tblLayout w:type="fixed"/>
        <w:tblLook w:val="0000"/>
      </w:tblPr>
      <w:tblGrid>
        <w:gridCol w:w="2943"/>
        <w:tblGridChange w:id="0">
          <w:tblGrid>
            <w:gridCol w:w="2943"/>
          </w:tblGrid>
        </w:tblGridChange>
      </w:tblGrid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Istruzione e formazione</w:t>
            </w:r>
          </w:p>
        </w:tc>
      </w:tr>
    </w:tbl>
    <w:p w:rsidR="00000000" w:rsidDel="00000000" w:rsidP="00000000" w:rsidRDefault="00000000" w:rsidRPr="00000000" w14:paraId="00000022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945.0" w:type="dxa"/>
        <w:jc w:val="left"/>
        <w:tblInd w:w="0.0" w:type="dxa"/>
        <w:tblLayout w:type="fixed"/>
        <w:tblLook w:val="0000"/>
      </w:tblPr>
      <w:tblGrid>
        <w:gridCol w:w="2799"/>
        <w:gridCol w:w="270"/>
        <w:gridCol w:w="6876"/>
        <w:tblGridChange w:id="0">
          <w:tblGrid>
            <w:gridCol w:w="2799"/>
            <w:gridCol w:w="270"/>
            <w:gridCol w:w="6876"/>
          </w:tblGrid>
        </w:tblGridChange>
      </w:tblGrid>
      <w:tr>
        <w:trPr>
          <w:trHeight w:val="58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 Date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after="24" w:line="240" w:lineRule="auto"/>
              <w:ind w:left="2" w:firstLine="0"/>
              <w:rPr>
                <w:rFonts w:ascii="Arial Narrow" w:cs="Arial Narrow" w:eastAsia="Arial Narrow" w:hAnsi="Arial Narrow"/>
                <w:b w:val="1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08 Luglio 2010 Diploma di Tecnico dei Servizi Turistici (con voto 84/100).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9" w:hRule="atLeast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 Nome e tipo di istituto di istruzione o formazione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Istituto Professionale Statale per i Servizi Turistici “Jean Piaget”.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11" w:hRule="atLeast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 Principali materie / abilità professionali oggetto dello studio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Tecnica turistica, Geografia turistica, Tecniche della comunicazione, Storia dell’arte, Inglese, Francese, Italiano, Storia, Matematica, Economia Aziendale, Diritto.</w:t>
            </w:r>
          </w:p>
        </w:tc>
      </w:tr>
    </w:tbl>
    <w:p w:rsidR="00000000" w:rsidDel="00000000" w:rsidP="00000000" w:rsidRDefault="00000000" w:rsidRPr="00000000" w14:paraId="0000002C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2943.0" w:type="dxa"/>
        <w:jc w:val="left"/>
        <w:tblInd w:w="0.0" w:type="dxa"/>
        <w:tblLayout w:type="fixed"/>
        <w:tblLook w:val="0000"/>
      </w:tblPr>
      <w:tblGrid>
        <w:gridCol w:w="2943"/>
        <w:tblGridChange w:id="0">
          <w:tblGrid>
            <w:gridCol w:w="2943"/>
          </w:tblGrid>
        </w:tblGridChange>
      </w:tblGrid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Istruzione e formazione</w:t>
            </w:r>
          </w:p>
        </w:tc>
      </w:tr>
    </w:tbl>
    <w:p w:rsidR="00000000" w:rsidDel="00000000" w:rsidP="00000000" w:rsidRDefault="00000000" w:rsidRPr="00000000" w14:paraId="0000002E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931.0" w:type="dxa"/>
        <w:jc w:val="left"/>
        <w:tblInd w:w="0.0" w:type="dxa"/>
        <w:tblLayout w:type="fixed"/>
        <w:tblLook w:val="0000"/>
      </w:tblPr>
      <w:tblGrid>
        <w:gridCol w:w="2795"/>
        <w:gridCol w:w="270"/>
        <w:gridCol w:w="6866"/>
        <w:tblGridChange w:id="0">
          <w:tblGrid>
            <w:gridCol w:w="2795"/>
            <w:gridCol w:w="270"/>
            <w:gridCol w:w="6866"/>
          </w:tblGrid>
        </w:tblGridChange>
      </w:tblGrid>
      <w:tr>
        <w:trPr>
          <w:trHeight w:val="6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 Date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  <w:rtl w:val="0"/>
              </w:rPr>
              <w:t xml:space="preserve">18 Dicembre 2018 </w:t>
            </w: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Laurea in “Scienze Storico-Artistiche”, curriculum “Curatore di eventi artistici”, Corso di Laurea Triennale (con voto 102/110).</w:t>
            </w:r>
          </w:p>
        </w:tc>
      </w:tr>
      <w:tr>
        <w:trPr>
          <w:trHeight w:val="321" w:hRule="atLeast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 Nome e tipo di istituto di istruzione o formazione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Università degli Studi “Sapienza”, Roma. </w:t>
            </w:r>
          </w:p>
        </w:tc>
      </w:tr>
      <w:tr>
        <w:trPr>
          <w:trHeight w:val="218" w:hRule="atLeast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 Principali materie / abilità professionali oggetto dello studio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Storia dell’arte, Storia della critica d’arte, Metodologie curatoriali, Storia dell’architettura, Geografia del turismo, Teoria e Storia del restauro, Archeologia, Legislazione dei beni culturali, Storia, Letteratura latina, Inglese.</w:t>
            </w:r>
          </w:p>
        </w:tc>
      </w:tr>
      <w:tr>
        <w:trPr>
          <w:trHeight w:val="355" w:hRule="atLeast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Qualifica conseguita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Dottore in Scienze Storico-Artistiche.</w:t>
            </w:r>
          </w:p>
        </w:tc>
      </w:tr>
      <w:tr>
        <w:trPr>
          <w:trHeight w:val="355" w:hRule="atLeast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Attività formative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Tirocinio presso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la Galleria d’Arte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“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Gallery Monty &amp; Company” in via Madonna dei Monti (RM) con svolgimento delle seguenti attività: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5" w:before="0" w:line="240" w:lineRule="auto"/>
              <w:ind w:left="362" w:right="0" w:hanging="360"/>
              <w:jc w:val="both"/>
              <w:rPr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Gestione della galleria d’arte e degli spazi espositivi, accoglienza dei visitatori,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vernissage e finissage.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2943.0" w:type="dxa"/>
        <w:jc w:val="left"/>
        <w:tblInd w:w="0.0" w:type="dxa"/>
        <w:tblLayout w:type="fixed"/>
        <w:tblLook w:val="0000"/>
      </w:tblPr>
      <w:tblGrid>
        <w:gridCol w:w="2943"/>
        <w:tblGridChange w:id="0">
          <w:tblGrid>
            <w:gridCol w:w="2943"/>
          </w:tblGrid>
        </w:tblGridChange>
      </w:tblGrid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Istruzione e formazione</w:t>
            </w:r>
          </w:p>
        </w:tc>
      </w:tr>
    </w:tbl>
    <w:p w:rsidR="00000000" w:rsidDel="00000000" w:rsidP="00000000" w:rsidRDefault="00000000" w:rsidRPr="00000000" w14:paraId="00000043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9931.0" w:type="dxa"/>
        <w:jc w:val="left"/>
        <w:tblInd w:w="0.0" w:type="dxa"/>
        <w:tblLayout w:type="fixed"/>
        <w:tblLook w:val="0000"/>
      </w:tblPr>
      <w:tblGrid>
        <w:gridCol w:w="2795"/>
        <w:gridCol w:w="270"/>
        <w:gridCol w:w="6866"/>
        <w:tblGridChange w:id="0">
          <w:tblGrid>
            <w:gridCol w:w="2795"/>
            <w:gridCol w:w="270"/>
            <w:gridCol w:w="6866"/>
          </w:tblGrid>
        </w:tblGridChange>
      </w:tblGrid>
      <w:tr>
        <w:trPr>
          <w:trHeight w:val="6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 Date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  <w:rtl w:val="0"/>
              </w:rPr>
              <w:t xml:space="preserve">Gennaio 2019- in corso  Laurea magistrale in “ Storia dell’arte”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21" w:hRule="atLeast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 Nome e tipo di istituto di istruzione o formazione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Università degli Studi “Sapienza”, Roma. </w:t>
            </w:r>
          </w:p>
        </w:tc>
      </w:tr>
      <w:tr>
        <w:trPr>
          <w:trHeight w:val="218" w:hRule="atLeast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 Principali materie / abilità professionali oggetto dello studio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Storia dell’arte, Storia della critica d’arte, Didattica del museo, Teoria e storia del restauro, Art market, Didattica e metodologie di insegnamento della storia dell’arte</w:t>
            </w:r>
          </w:p>
        </w:tc>
      </w:tr>
    </w:tbl>
    <w:p w:rsidR="00000000" w:rsidDel="00000000" w:rsidP="00000000" w:rsidRDefault="00000000" w:rsidRPr="00000000" w14:paraId="0000004D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294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943"/>
        <w:tblGridChange w:id="0">
          <w:tblGrid>
            <w:gridCol w:w="2943"/>
          </w:tblGrid>
        </w:tblGridChange>
      </w:tblGrid>
      <w:tr>
        <w:tc>
          <w:tcPr/>
          <w:p w:rsidR="00000000" w:rsidDel="00000000" w:rsidP="00000000" w:rsidRDefault="00000000" w:rsidRPr="00000000" w14:paraId="00000051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Esperienza lavorativa</w:t>
            </w:r>
          </w:p>
        </w:tc>
      </w:tr>
    </w:tbl>
    <w:p w:rsidR="00000000" w:rsidDel="00000000" w:rsidP="00000000" w:rsidRDefault="00000000" w:rsidRPr="00000000" w14:paraId="00000052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992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793"/>
        <w:gridCol w:w="268"/>
        <w:gridCol w:w="6865"/>
        <w:tblGridChange w:id="0">
          <w:tblGrid>
            <w:gridCol w:w="2793"/>
            <w:gridCol w:w="268"/>
            <w:gridCol w:w="6865"/>
          </w:tblGrid>
        </w:tblGridChange>
      </w:tblGrid>
      <w:tr>
        <w:trPr>
          <w:trHeight w:val="251" w:hRule="atLeast"/>
        </w:trPr>
        <w:tc>
          <w:tcPr/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                     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Date (da – a)</w:t>
            </w:r>
          </w:p>
        </w:tc>
        <w:tc>
          <w:tcPr/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16/11/2008 – 05/04/2009</w:t>
            </w:r>
          </w:p>
        </w:tc>
      </w:tr>
      <w:tr>
        <w:trPr>
          <w:trHeight w:val="492" w:hRule="atLeast"/>
        </w:trPr>
        <w:tc>
          <w:tcPr/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Nome e indirizzo del datore</w:t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di lavoro</w:t>
            </w:r>
          </w:p>
        </w:tc>
        <w:tc>
          <w:tcPr/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Agenzia di viaggi “City Smile Viaggi”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Via Licinio Stolone 121, 00175 Roma</w:t>
            </w:r>
          </w:p>
        </w:tc>
      </w:tr>
      <w:tr>
        <w:trPr>
          <w:trHeight w:val="251" w:hRule="atLeast"/>
        </w:trPr>
        <w:tc>
          <w:tcPr/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   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Tipo di azienda o settore</w:t>
            </w:r>
          </w:p>
        </w:tc>
        <w:tc>
          <w:tcPr/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Agenzia di viaggi</w:t>
            </w:r>
          </w:p>
        </w:tc>
      </w:tr>
      <w:tr>
        <w:trPr>
          <w:trHeight w:val="239" w:hRule="atLeast"/>
        </w:trPr>
        <w:tc>
          <w:tcPr/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                 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Tipo di impiego</w:t>
            </w:r>
          </w:p>
        </w:tc>
        <w:tc>
          <w:tcPr/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spacing w:after="21" w:lineRule="auto"/>
              <w:jc w:val="both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Stagista in:</w:t>
            </w: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sz w:val="20"/>
                <w:szCs w:val="20"/>
                <w:rtl w:val="0"/>
              </w:rPr>
              <w:t xml:space="preserve"> addetto ai servizi turistici con esecuzione di operazioni in front office e contatti con i Tour Operator.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2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3"/>
        <w:tblW w:w="993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795"/>
        <w:gridCol w:w="269"/>
        <w:gridCol w:w="6866"/>
        <w:tblGridChange w:id="0">
          <w:tblGrid>
            <w:gridCol w:w="2795"/>
            <w:gridCol w:w="269"/>
            <w:gridCol w:w="6866"/>
          </w:tblGrid>
        </w:tblGridChange>
      </w:tblGrid>
      <w:tr>
        <w:trPr>
          <w:trHeight w:val="297" w:hRule="atLeast"/>
        </w:trPr>
        <w:tc>
          <w:tcPr/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                     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Date (da – a)</w:t>
            </w:r>
          </w:p>
        </w:tc>
        <w:tc>
          <w:tcPr/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20/07/2009 – 05/08/2009</w:t>
            </w:r>
          </w:p>
        </w:tc>
      </w:tr>
      <w:tr>
        <w:trPr>
          <w:trHeight w:val="579" w:hRule="atLeast"/>
        </w:trPr>
        <w:tc>
          <w:tcPr/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Nome e indirizzo del datore</w:t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di lavoro</w:t>
            </w:r>
          </w:p>
        </w:tc>
        <w:tc>
          <w:tcPr/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Trenitalia S.p.A.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Stazione Termini di Roma</w:t>
            </w:r>
          </w:p>
        </w:tc>
      </w:tr>
      <w:tr>
        <w:trPr>
          <w:trHeight w:val="297" w:hRule="atLeast"/>
        </w:trPr>
        <w:tc>
          <w:tcPr/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  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Tipo di azienda o settore</w:t>
            </w:r>
          </w:p>
        </w:tc>
        <w:tc>
          <w:tcPr/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Ferrovie dello Stato</w:t>
            </w:r>
          </w:p>
        </w:tc>
      </w:tr>
      <w:tr>
        <w:trPr>
          <w:trHeight w:val="282" w:hRule="atLeast"/>
        </w:trPr>
        <w:tc>
          <w:tcPr/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                 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Tipo di impiego</w:t>
            </w:r>
          </w:p>
        </w:tc>
        <w:tc>
          <w:tcPr/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Stagista in: Assistenza Clienti presso le biglietterie automatiche.</w:t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4"/>
        <w:tblW w:w="993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795"/>
        <w:gridCol w:w="269"/>
        <w:gridCol w:w="6866"/>
        <w:tblGridChange w:id="0">
          <w:tblGrid>
            <w:gridCol w:w="2795"/>
            <w:gridCol w:w="269"/>
            <w:gridCol w:w="6866"/>
          </w:tblGrid>
        </w:tblGridChange>
      </w:tblGrid>
      <w:tr>
        <w:trPr>
          <w:trHeight w:val="297" w:hRule="atLeast"/>
        </w:trPr>
        <w:tc>
          <w:tcPr/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                     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Date (da – a)</w:t>
            </w:r>
          </w:p>
        </w:tc>
        <w:tc>
          <w:tcPr/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23/03/2012 – 16/07/2013</w:t>
            </w:r>
          </w:p>
        </w:tc>
      </w:tr>
      <w:tr>
        <w:trPr>
          <w:trHeight w:val="579" w:hRule="atLeast"/>
        </w:trPr>
        <w:tc>
          <w:tcPr/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Nome e indirizzo del datore</w:t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di lavoro</w:t>
            </w:r>
          </w:p>
        </w:tc>
        <w:tc>
          <w:tcPr/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spacing w:after="36" w:lineRule="auto"/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Kiko Milano S.p.A.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Centro Commerciale “Roma Termini” in Piazza dei Cinquecento 53, Roma</w:t>
            </w:r>
          </w:p>
        </w:tc>
      </w:tr>
      <w:tr>
        <w:trPr>
          <w:trHeight w:val="297" w:hRule="atLeast"/>
        </w:trPr>
        <w:tc>
          <w:tcPr/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  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Tipo di azienda o settore</w:t>
            </w:r>
          </w:p>
        </w:tc>
        <w:tc>
          <w:tcPr/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Make-up cosmetica</w:t>
            </w:r>
          </w:p>
        </w:tc>
      </w:tr>
      <w:tr>
        <w:trPr>
          <w:trHeight w:val="282" w:hRule="atLeast"/>
        </w:trPr>
        <w:tc>
          <w:tcPr/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                 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Tipo di impiego</w:t>
            </w:r>
          </w:p>
        </w:tc>
        <w:tc>
          <w:tcPr/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Addetta vendite: assistenza alla vendita, gestione del magazzino, smistamento merce, gestione layout negozio, utilizzo cassa e POS, occupazione dell’aspetto gestionale e amministrativo, preparazione dei versamenti degli incassi di fine giornata lavorativa, apertura e chiusura del negozio.</w:t>
            </w:r>
          </w:p>
        </w:tc>
      </w:tr>
    </w:tbl>
    <w:p w:rsidR="00000000" w:rsidDel="00000000" w:rsidP="00000000" w:rsidRDefault="00000000" w:rsidRPr="00000000" w14:paraId="00000081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5"/>
        <w:tblW w:w="993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795"/>
        <w:gridCol w:w="269"/>
        <w:gridCol w:w="6866"/>
        <w:tblGridChange w:id="0">
          <w:tblGrid>
            <w:gridCol w:w="2795"/>
            <w:gridCol w:w="269"/>
            <w:gridCol w:w="6866"/>
          </w:tblGrid>
        </w:tblGridChange>
      </w:tblGrid>
      <w:tr>
        <w:trPr>
          <w:trHeight w:val="297" w:hRule="atLeast"/>
        </w:trPr>
        <w:tc>
          <w:tcPr/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                     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Date (da – a)</w:t>
            </w:r>
          </w:p>
        </w:tc>
        <w:tc>
          <w:tcPr/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03/05/2014 – Attualmente impiegata</w:t>
            </w:r>
          </w:p>
        </w:tc>
      </w:tr>
      <w:tr>
        <w:trPr>
          <w:trHeight w:val="579" w:hRule="atLeast"/>
        </w:trPr>
        <w:tc>
          <w:tcPr/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Nome e indirizzo del datore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di lavoro</w:t>
            </w:r>
          </w:p>
        </w:tc>
        <w:tc>
          <w:tcPr/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spacing w:after="2" w:lineRule="auto"/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Antenna Audio Italia s.r.l.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spacing w:after="2" w:lineRule="auto"/>
              <w:jc w:val="both"/>
              <w:rPr/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Musei Vaticani in Viale Vaticano snc, Roma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97" w:hRule="atLeast"/>
        </w:trPr>
        <w:tc>
          <w:tcPr/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  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Tipo di azienda o settore</w:t>
            </w:r>
          </w:p>
        </w:tc>
        <w:tc>
          <w:tcPr/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Distribuzione e noleggio di audioguide per singoli e sistemi radio per gruppi.</w:t>
            </w:r>
          </w:p>
        </w:tc>
      </w:tr>
      <w:tr>
        <w:trPr>
          <w:trHeight w:val="282" w:hRule="atLeast"/>
        </w:trPr>
        <w:tc>
          <w:tcPr/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                 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Tipo di impiego</w:t>
            </w:r>
          </w:p>
        </w:tc>
        <w:tc>
          <w:tcPr/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Addetta al servizio audioguide: mansioni di cassa e assistenza ai clienti.</w:t>
            </w:r>
          </w:p>
        </w:tc>
      </w:tr>
    </w:tbl>
    <w:p w:rsidR="00000000" w:rsidDel="00000000" w:rsidP="00000000" w:rsidRDefault="00000000" w:rsidRPr="00000000" w14:paraId="00000090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6"/>
        <w:tblW w:w="2958.0" w:type="dxa"/>
        <w:jc w:val="left"/>
        <w:tblInd w:w="0.0" w:type="dxa"/>
        <w:tblLayout w:type="fixed"/>
        <w:tblLook w:val="0000"/>
      </w:tblPr>
      <w:tblGrid>
        <w:gridCol w:w="2958"/>
        <w:tblGridChange w:id="0">
          <w:tblGrid>
            <w:gridCol w:w="2958"/>
          </w:tblGrid>
        </w:tblGridChange>
      </w:tblGrid>
      <w:tr>
        <w:trPr>
          <w:trHeight w:val="585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2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Capacità e competenze personali</w:t>
            </w:r>
          </w:p>
        </w:tc>
      </w:tr>
    </w:tbl>
    <w:p w:rsidR="00000000" w:rsidDel="00000000" w:rsidP="00000000" w:rsidRDefault="00000000" w:rsidRPr="00000000" w14:paraId="00000093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7"/>
        <w:tblW w:w="9898.0" w:type="dxa"/>
        <w:jc w:val="left"/>
        <w:tblInd w:w="-1.0" w:type="dxa"/>
        <w:tblLayout w:type="fixed"/>
        <w:tblLook w:val="0000"/>
      </w:tblPr>
      <w:tblGrid>
        <w:gridCol w:w="2725"/>
        <w:gridCol w:w="258"/>
        <w:gridCol w:w="6915"/>
        <w:tblGridChange w:id="0">
          <w:tblGrid>
            <w:gridCol w:w="2725"/>
            <w:gridCol w:w="258"/>
            <w:gridCol w:w="6915"/>
          </w:tblGrid>
        </w:tblGridChange>
      </w:tblGrid>
      <w:tr>
        <w:trPr>
          <w:trHeight w:val="345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33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1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1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Prima lingua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pos="4153"/>
                <w:tab w:val="right" w:pos="8306"/>
              </w:tabs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Italiano</w:t>
            </w:r>
          </w:p>
        </w:tc>
      </w:tr>
    </w:tbl>
    <w:p w:rsidR="00000000" w:rsidDel="00000000" w:rsidP="00000000" w:rsidRDefault="00000000" w:rsidRPr="00000000" w14:paraId="00000097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8"/>
        <w:tblW w:w="2943.0" w:type="dxa"/>
        <w:jc w:val="left"/>
        <w:tblInd w:w="0.0" w:type="dxa"/>
        <w:tblLayout w:type="fixed"/>
        <w:tblLook w:val="0000"/>
      </w:tblPr>
      <w:tblGrid>
        <w:gridCol w:w="2943"/>
        <w:tblGridChange w:id="0">
          <w:tblGrid>
            <w:gridCol w:w="2943"/>
          </w:tblGrid>
        </w:tblGridChange>
      </w:tblGrid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8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1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1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Altre lingue</w:t>
            </w:r>
          </w:p>
        </w:tc>
      </w:tr>
    </w:tbl>
    <w:p w:rsidR="00000000" w:rsidDel="00000000" w:rsidP="00000000" w:rsidRDefault="00000000" w:rsidRPr="00000000" w14:paraId="00000099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9"/>
        <w:tblW w:w="9930.0" w:type="dxa"/>
        <w:jc w:val="left"/>
        <w:tblInd w:w="0.0" w:type="dxa"/>
        <w:tblLayout w:type="fixed"/>
        <w:tblLook w:val="0000"/>
      </w:tblPr>
      <w:tblGrid>
        <w:gridCol w:w="2795"/>
        <w:gridCol w:w="269"/>
        <w:gridCol w:w="6866"/>
        <w:tblGridChange w:id="0">
          <w:tblGrid>
            <w:gridCol w:w="2795"/>
            <w:gridCol w:w="269"/>
            <w:gridCol w:w="6866"/>
          </w:tblGrid>
        </w:tblGridChange>
      </w:tblGrid>
      <w:tr>
        <w:trPr>
          <w:trHeight w:val="286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9A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1418"/>
              </w:tabs>
              <w:spacing w:after="20" w:before="20" w:line="276" w:lineRule="auto"/>
              <w:ind w:left="0" w:right="33" w:firstLine="0"/>
              <w:jc w:val="right"/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pos="4153"/>
                <w:tab w:val="right" w:pos="8306"/>
              </w:tabs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Inglese                                                                    </w:t>
            </w:r>
          </w:p>
        </w:tc>
      </w:tr>
      <w:tr>
        <w:trPr>
          <w:trHeight w:val="301" w:hRule="atLeast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9D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1418"/>
              </w:tabs>
              <w:spacing w:after="20" w:before="20" w:line="276" w:lineRule="auto"/>
              <w:ind w:left="0" w:right="33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Capacità di lettura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pos="4153"/>
                <w:tab w:val="right" w:pos="8306"/>
              </w:tabs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B2 Utente autonomo                                                                           </w:t>
            </w:r>
          </w:p>
        </w:tc>
      </w:tr>
      <w:tr>
        <w:trPr>
          <w:trHeight w:val="286" w:hRule="atLeast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A0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33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Capacità di scrittura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pos="4153"/>
                <w:tab w:val="right" w:pos="8306"/>
              </w:tabs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B2 Utente autonomo</w:t>
            </w:r>
          </w:p>
        </w:tc>
      </w:tr>
      <w:tr>
        <w:trPr>
          <w:trHeight w:val="286" w:hRule="atLeast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1418"/>
              </w:tabs>
              <w:spacing w:after="20" w:before="20" w:line="276" w:lineRule="auto"/>
              <w:ind w:left="0" w:right="33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Capacità di espressione orale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pos="4153"/>
                <w:tab w:val="right" w:pos="8306"/>
              </w:tabs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B2 Utente autonomo</w:t>
            </w:r>
          </w:p>
        </w:tc>
      </w:tr>
      <w:tr>
        <w:trPr>
          <w:trHeight w:val="286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A6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1418"/>
              </w:tabs>
              <w:spacing w:after="20" w:before="20" w:line="276" w:lineRule="auto"/>
              <w:ind w:left="0" w:right="33" w:firstLine="0"/>
              <w:jc w:val="right"/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pos="4153"/>
                <w:tab w:val="right" w:pos="8306"/>
              </w:tabs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Francese                                                                </w:t>
            </w:r>
          </w:p>
        </w:tc>
      </w:tr>
      <w:tr>
        <w:trPr>
          <w:trHeight w:val="301" w:hRule="atLeast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A9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1418"/>
              </w:tabs>
              <w:spacing w:after="20" w:before="20" w:line="276" w:lineRule="auto"/>
              <w:ind w:left="0" w:right="33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Capacità di lettura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pos="4153"/>
                <w:tab w:val="right" w:pos="8306"/>
              </w:tabs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B1 Utente autonomo                                                                           </w:t>
            </w:r>
          </w:p>
        </w:tc>
      </w:tr>
      <w:tr>
        <w:trPr>
          <w:trHeight w:val="286" w:hRule="atLeast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AC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33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Capacità di scrittura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pos="4153"/>
                <w:tab w:val="right" w:pos="8306"/>
              </w:tabs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B1 Utente autonomo</w:t>
            </w:r>
          </w:p>
        </w:tc>
      </w:tr>
      <w:tr>
        <w:trPr>
          <w:trHeight w:val="286" w:hRule="atLeast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1418"/>
              </w:tabs>
              <w:spacing w:after="20" w:before="20" w:line="276" w:lineRule="auto"/>
              <w:ind w:left="0" w:right="33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Capacità di espressione orale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pos="4153"/>
                <w:tab w:val="right" w:pos="8306"/>
              </w:tabs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B1 Utente autonomo</w:t>
            </w:r>
          </w:p>
        </w:tc>
      </w:tr>
    </w:tbl>
    <w:p w:rsidR="00000000" w:rsidDel="00000000" w:rsidP="00000000" w:rsidRDefault="00000000" w:rsidRPr="00000000" w14:paraId="000000B2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0"/>
        <w:tblW w:w="9930.0" w:type="dxa"/>
        <w:jc w:val="left"/>
        <w:tblInd w:w="0.0" w:type="dxa"/>
        <w:tblLayout w:type="fixed"/>
        <w:tblLook w:val="0000"/>
      </w:tblPr>
      <w:tblGrid>
        <w:gridCol w:w="2795"/>
        <w:gridCol w:w="269"/>
        <w:gridCol w:w="6866"/>
        <w:tblGridChange w:id="0">
          <w:tblGrid>
            <w:gridCol w:w="2795"/>
            <w:gridCol w:w="269"/>
            <w:gridCol w:w="6866"/>
          </w:tblGrid>
        </w:tblGridChange>
      </w:tblGrid>
      <w:tr>
        <w:trPr>
          <w:trHeight w:val="286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B3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1418"/>
              </w:tabs>
              <w:spacing w:after="20" w:before="20" w:line="276" w:lineRule="auto"/>
              <w:ind w:left="0" w:right="33" w:firstLine="0"/>
              <w:jc w:val="right"/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pos="4153"/>
                <w:tab w:val="right" w:pos="8306"/>
              </w:tabs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Spagnolo                                                                  </w:t>
            </w:r>
          </w:p>
        </w:tc>
      </w:tr>
      <w:tr>
        <w:trPr>
          <w:trHeight w:val="301" w:hRule="atLeast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B6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1418"/>
              </w:tabs>
              <w:spacing w:after="20" w:before="20" w:line="276" w:lineRule="auto"/>
              <w:ind w:left="0" w:right="33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Capacità di lettura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pos="4153"/>
                <w:tab w:val="right" w:pos="8306"/>
              </w:tabs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B1 Utente autonomo                                                                           </w:t>
            </w:r>
          </w:p>
        </w:tc>
      </w:tr>
      <w:tr>
        <w:trPr>
          <w:trHeight w:val="286" w:hRule="atLeast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B9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33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Capacità di scrittura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pos="4153"/>
                <w:tab w:val="right" w:pos="8306"/>
              </w:tabs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B1 Utente autonomo</w:t>
            </w:r>
          </w:p>
        </w:tc>
      </w:tr>
      <w:tr>
        <w:trPr>
          <w:trHeight w:val="286" w:hRule="atLeast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1418"/>
              </w:tabs>
              <w:spacing w:after="20" w:before="20" w:line="276" w:lineRule="auto"/>
              <w:ind w:left="0" w:right="33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Capacità di espressione orale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pos="4153"/>
                <w:tab w:val="right" w:pos="8306"/>
              </w:tabs>
              <w:spacing w:after="20" w:before="2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B1 Utente autonomo</w:t>
            </w:r>
          </w:p>
        </w:tc>
      </w:tr>
    </w:tbl>
    <w:p w:rsidR="00000000" w:rsidDel="00000000" w:rsidP="00000000" w:rsidRDefault="00000000" w:rsidRPr="00000000" w14:paraId="000000BF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1"/>
        <w:tblW w:w="9929.0" w:type="dxa"/>
        <w:jc w:val="left"/>
        <w:tblInd w:w="0.0" w:type="dxa"/>
        <w:tblLayout w:type="fixed"/>
        <w:tblLook w:val="0000"/>
      </w:tblPr>
      <w:tblGrid>
        <w:gridCol w:w="2795"/>
        <w:gridCol w:w="269"/>
        <w:gridCol w:w="6865"/>
        <w:tblGridChange w:id="0">
          <w:tblGrid>
            <w:gridCol w:w="2795"/>
            <w:gridCol w:w="269"/>
            <w:gridCol w:w="6865"/>
          </w:tblGrid>
        </w:tblGridChange>
      </w:tblGrid>
      <w:tr>
        <w:trPr>
          <w:trHeight w:val="911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33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Capacità e competenze relazionali</w:t>
            </w:r>
          </w:p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33" w:firstLine="0"/>
              <w:jc w:val="right"/>
              <w:rPr>
                <w:rFonts w:ascii="Arial Narrow" w:cs="Arial Narrow" w:eastAsia="Arial Narrow" w:hAnsi="Arial Narrow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pos="4153"/>
                <w:tab w:val="right" w:pos="8306"/>
              </w:tabs>
              <w:spacing w:after="0" w:before="0" w:line="240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spacing w:line="240" w:lineRule="auto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Predisposizione al lavoro di gruppo, attitudine a lavorare per obiettivi, ottime doti comunicative, ottime capacità di apprendimento, adattamento e di organizzazione. Capacità di lavorare in situazioni di stress, legate soprattutto alle relazioni con il pubblico.</w:t>
            </w:r>
          </w:p>
        </w:tc>
      </w:tr>
    </w:tbl>
    <w:p w:rsidR="00000000" w:rsidDel="00000000" w:rsidP="00000000" w:rsidRDefault="00000000" w:rsidRPr="00000000" w14:paraId="000000C5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2"/>
        <w:tblW w:w="9945.0" w:type="dxa"/>
        <w:jc w:val="left"/>
        <w:tblInd w:w="0.0" w:type="dxa"/>
        <w:tblLayout w:type="fixed"/>
        <w:tblLook w:val="0000"/>
      </w:tblPr>
      <w:tblGrid>
        <w:gridCol w:w="2799"/>
        <w:gridCol w:w="270"/>
        <w:gridCol w:w="6876"/>
        <w:tblGridChange w:id="0">
          <w:tblGrid>
            <w:gridCol w:w="2799"/>
            <w:gridCol w:w="270"/>
            <w:gridCol w:w="6876"/>
          </w:tblGrid>
        </w:tblGridChange>
      </w:tblGrid>
      <w:tr>
        <w:trPr>
          <w:trHeight w:val="765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33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Capacità e competenze organizzative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33" w:firstLine="0"/>
              <w:jc w:val="right"/>
              <w:rPr>
                <w:rFonts w:ascii="Arial Narrow" w:cs="Arial Narrow" w:eastAsia="Arial Narrow" w:hAnsi="Arial Narrow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pos="4153"/>
                <w:tab w:val="right" w:pos="8306"/>
              </w:tabs>
              <w:spacing w:after="0" w:before="0" w:line="240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pos="4153"/>
                <w:tab w:val="right" w:pos="8306"/>
              </w:tabs>
              <w:spacing w:after="0" w:before="0" w:line="240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Capacità di organizzare e coordinare progetti e attività lavorative.</w:t>
            </w:r>
          </w:p>
        </w:tc>
      </w:tr>
    </w:tbl>
    <w:p w:rsidR="00000000" w:rsidDel="00000000" w:rsidP="00000000" w:rsidRDefault="00000000" w:rsidRPr="00000000" w14:paraId="000000CB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3"/>
        <w:tblW w:w="10001.0" w:type="dxa"/>
        <w:jc w:val="left"/>
        <w:tblInd w:w="0.0" w:type="dxa"/>
        <w:tblLayout w:type="fixed"/>
        <w:tblLook w:val="0000"/>
      </w:tblPr>
      <w:tblGrid>
        <w:gridCol w:w="2814"/>
        <w:gridCol w:w="270"/>
        <w:gridCol w:w="6917"/>
        <w:tblGridChange w:id="0">
          <w:tblGrid>
            <w:gridCol w:w="2814"/>
            <w:gridCol w:w="270"/>
            <w:gridCol w:w="6917"/>
          </w:tblGrid>
        </w:tblGridChange>
      </w:tblGrid>
      <w:tr>
        <w:trPr>
          <w:trHeight w:val="1038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33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Capacità e competenze tecniche</w:t>
            </w:r>
          </w:p>
          <w:p w:rsidR="00000000" w:rsidDel="00000000" w:rsidP="00000000" w:rsidRDefault="00000000" w:rsidRPr="00000000" w14:paraId="000000CD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center"/>
              <w:rPr>
                <w:rFonts w:ascii="Arial Narrow" w:cs="Arial Narrow" w:eastAsia="Arial Narrow" w:hAnsi="Arial Narrow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F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spacing w:line="240" w:lineRule="auto"/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Conoscenza di: applicativi Microsoft, pacchetto di Office, motori di ricerca e posta elettronica.</w:t>
            </w:r>
          </w:p>
        </w:tc>
      </w:tr>
    </w:tbl>
    <w:p w:rsidR="00000000" w:rsidDel="00000000" w:rsidP="00000000" w:rsidRDefault="00000000" w:rsidRPr="00000000" w14:paraId="000000D1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4"/>
        <w:tblW w:w="9997.0" w:type="dxa"/>
        <w:jc w:val="left"/>
        <w:tblInd w:w="-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09"/>
        <w:gridCol w:w="6988"/>
        <w:tblGridChange w:id="0">
          <w:tblGrid>
            <w:gridCol w:w="3009"/>
            <w:gridCol w:w="6988"/>
          </w:tblGrid>
        </w:tblGridChange>
      </w:tblGrid>
      <w:tr>
        <w:trPr>
          <w:trHeight w:val="945" w:hRule="atLeast"/>
        </w:trPr>
        <w:tc>
          <w:tcPr/>
          <w:p w:rsidR="00000000" w:rsidDel="00000000" w:rsidP="00000000" w:rsidRDefault="00000000" w:rsidRPr="00000000" w14:paraId="000000D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" w:right="113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Altre capacità e competenze </w:t>
            </w:r>
          </w:p>
        </w:tc>
        <w:tc>
          <w:tcPr/>
          <w:p w:rsidR="00000000" w:rsidDel="00000000" w:rsidP="00000000" w:rsidRDefault="00000000" w:rsidRPr="00000000" w14:paraId="000000D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" w:right="113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Buone capacità di adattamento e di apprendimento;</w:t>
            </w:r>
          </w:p>
          <w:p w:rsidR="00000000" w:rsidDel="00000000" w:rsidP="00000000" w:rsidRDefault="00000000" w:rsidRPr="00000000" w14:paraId="000000D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  Affidabilità e puntualità.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6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5"/>
        <w:tblW w:w="9985.0" w:type="dxa"/>
        <w:jc w:val="left"/>
        <w:tblInd w:w="0.0" w:type="dxa"/>
        <w:tblLayout w:type="fixed"/>
        <w:tblLook w:val="0000"/>
      </w:tblPr>
      <w:tblGrid>
        <w:gridCol w:w="2811"/>
        <w:gridCol w:w="269"/>
        <w:gridCol w:w="6905"/>
        <w:tblGridChange w:id="0">
          <w:tblGrid>
            <w:gridCol w:w="2811"/>
            <w:gridCol w:w="269"/>
            <w:gridCol w:w="6905"/>
          </w:tblGrid>
        </w:tblGridChange>
      </w:tblGrid>
      <w:tr>
        <w:trPr>
          <w:trHeight w:val="4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D7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Patente o patenti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pos="4153"/>
                <w:tab w:val="right" w:pos="8306"/>
              </w:tabs>
              <w:spacing w:after="0" w:before="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Automobilistica (patente B)</w:t>
            </w:r>
          </w:p>
        </w:tc>
      </w:tr>
    </w:tbl>
    <w:p w:rsidR="00000000" w:rsidDel="00000000" w:rsidP="00000000" w:rsidRDefault="00000000" w:rsidRPr="00000000" w14:paraId="000000DA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6"/>
        <w:tblW w:w="9990.0" w:type="dxa"/>
        <w:jc w:val="left"/>
        <w:tblInd w:w="0.0" w:type="dxa"/>
        <w:tblLayout w:type="fixed"/>
        <w:tblLook w:val="0000"/>
      </w:tblPr>
      <w:tblGrid>
        <w:gridCol w:w="2812"/>
        <w:gridCol w:w="271"/>
        <w:gridCol w:w="6907"/>
        <w:tblGridChange w:id="0">
          <w:tblGrid>
            <w:gridCol w:w="2812"/>
            <w:gridCol w:w="271"/>
            <w:gridCol w:w="6907"/>
          </w:tblGrid>
        </w:tblGridChange>
      </w:tblGrid>
      <w:tr>
        <w:trPr>
          <w:trHeight w:val="105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DC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Autorizzo il trattamento dei dati personali contenuti nel mio Curriculum Vitae in base All’art. 13 del D.lgs. 196/2003 e all’art. 13 del REG. UE 2016/679 relativo alla Protezione delle persone fisiche con riguardo al trattamento dei dati personali</w:t>
            </w:r>
          </w:p>
        </w:tc>
      </w:tr>
    </w:tbl>
    <w:p w:rsidR="00000000" w:rsidDel="00000000" w:rsidP="00000000" w:rsidRDefault="00000000" w:rsidRPr="00000000" w14:paraId="000000E0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6804"/>
        </w:tabs>
        <w:spacing w:after="0" w:before="0" w:line="48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6804"/>
        </w:tabs>
        <w:spacing w:after="0" w:before="0" w:line="48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Roma, li                                                                                                                                                         In fede</w:t>
      </w:r>
    </w:p>
    <w:p w:rsidR="00000000" w:rsidDel="00000000" w:rsidP="00000000" w:rsidRDefault="00000000" w:rsidRPr="00000000" w14:paraId="000000E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6804"/>
        </w:tabs>
        <w:spacing w:after="0" w:before="0" w:line="480" w:lineRule="auto"/>
        <w:ind w:left="0" w:right="0" w:firstLine="0"/>
        <w:jc w:val="center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                              Eleonora Buttinelli</w:t>
      </w:r>
    </w:p>
    <w:p w:rsidR="00000000" w:rsidDel="00000000" w:rsidP="00000000" w:rsidRDefault="00000000" w:rsidRPr="00000000" w14:paraId="000000E4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Arial Narrow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362" w:hanging="360"/>
      </w:pPr>
      <w:rPr>
        <w:rFonts w:ascii="Arial" w:cs="Arial" w:eastAsia="Arial" w:hAnsi="Arial"/>
        <w:sz w:val="20"/>
        <w:szCs w:val="20"/>
      </w:rPr>
    </w:lvl>
    <w:lvl w:ilvl="1">
      <w:start w:val="1"/>
      <w:numFmt w:val="bullet"/>
      <w:lvlText w:val="o"/>
      <w:lvlJc w:val="left"/>
      <w:pPr>
        <w:ind w:left="1082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2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2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2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2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2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2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2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8.0" w:type="dxa"/>
        <w:left w:w="115.0" w:type="dxa"/>
        <w:bottom w:w="108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8.0" w:type="dxa"/>
        <w:left w:w="115.0" w:type="dxa"/>
        <w:bottom w:w="108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8.0" w:type="dxa"/>
        <w:left w:w="115.0" w:type="dxa"/>
        <w:bottom w:w="108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40.0" w:type="dxa"/>
        <w:left w:w="0.0" w:type="dxa"/>
        <w:bottom w:w="40.0" w:type="dxa"/>
        <w:right w:w="0.0" w:type="dxa"/>
      </w:tblCellMar>
    </w:tblPr>
  </w:style>
  <w:style w:type="table" w:styleId="Table2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