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AA9A6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L’artista di origine calabrese cattura nelle sue opere, attraverso l’utilizzo degli oli, degli acquerelli e dei</w:t>
      </w:r>
    </w:p>
    <w:p w14:paraId="35AB2D88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pastelli, scorci mediterranei realizzati con tecnica impeccabile che riescono a racchiudere storie di un</w:t>
      </w:r>
    </w:p>
    <w:p w14:paraId="02FE8749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tempo passato che sembrano riproporsi nel nostro presente.</w:t>
      </w:r>
    </w:p>
    <w:p w14:paraId="7998BCEE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Il paesaggio e la natura diventano un mezzo per narrare racconti di vita quotidiana, per immaginare</w:t>
      </w:r>
    </w:p>
    <w:p w14:paraId="7394E641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dialogo, profumi e sensazioni.</w:t>
      </w:r>
    </w:p>
    <w:p w14:paraId="32523CD5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“Scie di barche, </w:t>
      </w:r>
      <w:proofErr w:type="spellStart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guard</w:t>
      </w:r>
      <w:proofErr w:type="spellEnd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rail</w:t>
      </w:r>
      <w:proofErr w:type="spellEnd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fili della corrente elettrica, solchi di mezzi agricoli, lampioni, automobili</w:t>
      </w:r>
    </w:p>
    <w:p w14:paraId="17F47C8A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abbandonate, reti metalliche alludono alla vita quotidiana degli uomini che non appaiono nei paesaggi di</w:t>
      </w:r>
    </w:p>
    <w:p w14:paraId="195A86B6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De Vincenti. Sono segni spesso neutrali che connotano in senso contemporaneo luoghi ed architetture</w:t>
      </w:r>
    </w:p>
    <w:p w14:paraId="40EEC005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senza tempo. Si possono anche immaginare voci, dialoghi fuori campo, dentro le masserie e le auto in</w:t>
      </w:r>
    </w:p>
    <w:p w14:paraId="224959BC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viaggio, all’ombra delle piante, sulla riva del mare, nei luoghi dipinti come se fossero set in cui l’azione è</w:t>
      </w:r>
    </w:p>
    <w:p w14:paraId="73043392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sospesa. Come spesso accade nella realtà le parole a volte dissonanti, prosaiche, legate alla necessità</w:t>
      </w:r>
    </w:p>
    <w:p w14:paraId="186B8C3D" w14:textId="3758EC62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quotidiana, disattente alla bellezza della natura e delle cose, se non </w:t>
      </w:r>
      <w:proofErr w:type="gramStart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delle dimensione</w:t>
      </w:r>
      <w:proofErr w:type="gramEnd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del ricordo. </w:t>
      </w:r>
      <w:proofErr w:type="gramStart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“ Pia</w:t>
      </w:r>
      <w:proofErr w:type="gramEnd"/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</w:t>
      </w: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Ferrari.</w:t>
      </w:r>
    </w:p>
    <w:p w14:paraId="70EFAFF7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La mostra, patrocinata dal Comune di Zola Predosa (Assessorato alla Cultura), dall’Associazione Culturale</w:t>
      </w:r>
    </w:p>
    <w:p w14:paraId="363E833A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FM e da Ca’ la Ghironda - </w:t>
      </w:r>
      <w:proofErr w:type="spellStart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ModernArtMuseum</w:t>
      </w:r>
      <w:proofErr w:type="spellEnd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, avrà luogo fino al 6 </w:t>
      </w:r>
      <w:proofErr w:type="spellStart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novembrer</w:t>
      </w:r>
      <w:proofErr w:type="spellEnd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2022.</w:t>
      </w:r>
    </w:p>
    <w:p w14:paraId="173D2283" w14:textId="7777777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CON PREGHIERA DI DIFFUSIONE O PUBBLICAZIONE GRATUITA</w:t>
      </w:r>
    </w:p>
    <w:p w14:paraId="1F61B849" w14:textId="6FD5D397" w:rsidR="00C91F4F" w:rsidRPr="00C91F4F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Per ulteriori informazioni, fotografie e approfondimenti: </w:t>
      </w:r>
      <w:proofErr w:type="spellStart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infotel</w:t>
      </w:r>
      <w:proofErr w:type="spellEnd"/>
      <w:r w:rsidRPr="00C91F4F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051.757419</w:t>
      </w:r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3474345943</w:t>
      </w:r>
    </w:p>
    <w:p w14:paraId="452FD8A7" w14:textId="0856AC2A" w:rsidR="00DA737A" w:rsidRDefault="00C91F4F" w:rsidP="00C91F4F">
      <w:pPr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hyperlink r:id="rId4" w:history="1">
        <w:r w:rsidRPr="00E10240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www.ghironda.it</w:t>
        </w:r>
      </w:hyperlink>
    </w:p>
    <w:p w14:paraId="5950FC0A" w14:textId="203D3C5A" w:rsidR="00C91F4F" w:rsidRPr="00C91F4F" w:rsidRDefault="00C91F4F" w:rsidP="00C91F4F">
      <w:r>
        <w:rPr>
          <w:rFonts w:ascii="Arial" w:eastAsia="Times New Roman" w:hAnsi="Arial" w:cs="Arial"/>
          <w:color w:val="222222"/>
          <w:sz w:val="24"/>
          <w:szCs w:val="24"/>
          <w:lang w:eastAsia="it-IT"/>
        </w:rPr>
        <w:t>www.giuseppedevincenti.it</w:t>
      </w:r>
    </w:p>
    <w:sectPr w:rsidR="00C91F4F" w:rsidRPr="00C91F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CC6"/>
    <w:rsid w:val="000C7CC6"/>
    <w:rsid w:val="00C91F4F"/>
    <w:rsid w:val="00DA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75BB7"/>
  <w15:chartTrackingRefBased/>
  <w15:docId w15:val="{8260C1BC-5630-4BE5-B7AF-CF55D82AE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C7CC6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91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2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5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0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8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hirond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Enrica Marchese</dc:creator>
  <cp:keywords/>
  <dc:description/>
  <cp:lastModifiedBy>Enrica Marchese</cp:lastModifiedBy>
  <cp:revision>2</cp:revision>
  <dcterms:created xsi:type="dcterms:W3CDTF">2022-10-15T09:00:00Z</dcterms:created>
  <dcterms:modified xsi:type="dcterms:W3CDTF">2022-10-15T09:00:00Z</dcterms:modified>
</cp:coreProperties>
</file>