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90B99" w14:textId="77777777" w:rsidR="00403550" w:rsidRDefault="00403550" w:rsidP="0001352A">
      <w:pPr>
        <w:jc w:val="center"/>
        <w:rPr>
          <w:rFonts w:eastAsia="Times New Roman" w:cs="Times New Roman"/>
          <w:i/>
          <w:sz w:val="28"/>
          <w:szCs w:val="28"/>
        </w:rPr>
      </w:pPr>
    </w:p>
    <w:p w14:paraId="42B65981" w14:textId="3609BC0A" w:rsidR="0001352A" w:rsidRPr="0001352A" w:rsidRDefault="0001352A" w:rsidP="0001352A">
      <w:pPr>
        <w:jc w:val="center"/>
        <w:rPr>
          <w:rFonts w:eastAsia="Times New Roman" w:cs="Times New Roman"/>
          <w:i/>
          <w:sz w:val="28"/>
          <w:szCs w:val="28"/>
        </w:rPr>
      </w:pPr>
      <w:r w:rsidRPr="0001352A">
        <w:rPr>
          <w:rFonts w:eastAsia="Times New Roman" w:cs="Times New Roman"/>
          <w:i/>
          <w:sz w:val="28"/>
          <w:szCs w:val="28"/>
        </w:rPr>
        <w:t>COMUNICATO STAMPA</w:t>
      </w:r>
    </w:p>
    <w:p w14:paraId="2E7001F4" w14:textId="77777777" w:rsidR="0001352A" w:rsidRDefault="0001352A" w:rsidP="0001352A">
      <w:pPr>
        <w:jc w:val="center"/>
        <w:rPr>
          <w:rFonts w:eastAsia="Times New Roman" w:cs="Times New Roman"/>
          <w:b/>
          <w:sz w:val="28"/>
          <w:szCs w:val="28"/>
        </w:rPr>
      </w:pPr>
    </w:p>
    <w:p w14:paraId="2EE25D58" w14:textId="1FDC3BA4" w:rsidR="0001352A" w:rsidRPr="0001352A" w:rsidRDefault="0001352A" w:rsidP="0001352A">
      <w:pPr>
        <w:jc w:val="center"/>
        <w:rPr>
          <w:rFonts w:eastAsia="Times New Roman" w:cs="Times New Roman"/>
          <w:b/>
          <w:sz w:val="28"/>
          <w:szCs w:val="28"/>
        </w:rPr>
      </w:pPr>
      <w:r w:rsidRPr="0001352A">
        <w:rPr>
          <w:rFonts w:eastAsia="Times New Roman" w:cs="Times New Roman"/>
          <w:b/>
          <w:sz w:val="28"/>
          <w:szCs w:val="28"/>
        </w:rPr>
        <w:t>LO SCULTORE</w:t>
      </w:r>
      <w:r>
        <w:rPr>
          <w:rFonts w:eastAsia="Times New Roman" w:cs="Times New Roman"/>
          <w:b/>
          <w:sz w:val="28"/>
          <w:szCs w:val="28"/>
        </w:rPr>
        <w:t xml:space="preserve"> INTERNAZIONALE</w:t>
      </w:r>
      <w:r w:rsidRPr="0001352A">
        <w:rPr>
          <w:rFonts w:eastAsia="Times New Roman" w:cs="Times New Roman"/>
          <w:b/>
          <w:sz w:val="28"/>
          <w:szCs w:val="28"/>
        </w:rPr>
        <w:t xml:space="preserve"> FABIO VIALE </w:t>
      </w:r>
      <w:r>
        <w:rPr>
          <w:rFonts w:eastAsia="Times New Roman" w:cs="Times New Roman"/>
          <w:b/>
          <w:sz w:val="28"/>
          <w:szCs w:val="28"/>
        </w:rPr>
        <w:br/>
      </w:r>
      <w:proofErr w:type="gramStart"/>
      <w:r w:rsidRPr="0001352A">
        <w:rPr>
          <w:rFonts w:eastAsia="Times New Roman" w:cs="Times New Roman"/>
          <w:b/>
          <w:bCs/>
          <w:caps/>
          <w:sz w:val="28"/>
          <w:szCs w:val="28"/>
        </w:rPr>
        <w:t>conclude</w:t>
      </w:r>
      <w:proofErr w:type="gramEnd"/>
      <w:r w:rsidR="003569AB">
        <w:rPr>
          <w:rFonts w:eastAsia="Times New Roman" w:cs="Times New Roman"/>
          <w:b/>
          <w:bCs/>
          <w:caps/>
          <w:sz w:val="28"/>
          <w:szCs w:val="28"/>
        </w:rPr>
        <w:t xml:space="preserve"> il progetto “</w:t>
      </w:r>
      <w:r w:rsidR="003569AB" w:rsidRPr="003569AB">
        <w:rPr>
          <w:rFonts w:eastAsia="Times New Roman" w:cs="Times New Roman"/>
          <w:b/>
          <w:bCs/>
          <w:caps/>
          <w:sz w:val="28"/>
          <w:szCs w:val="28"/>
        </w:rPr>
        <w:t>Il favoloso viaggio nella pietra di Aurisina</w:t>
      </w:r>
      <w:r w:rsidR="003569AB">
        <w:rPr>
          <w:rFonts w:eastAsia="Times New Roman" w:cs="Times New Roman"/>
          <w:b/>
          <w:bCs/>
          <w:caps/>
          <w:sz w:val="28"/>
          <w:szCs w:val="28"/>
        </w:rPr>
        <w:t xml:space="preserve">” nell’ambito </w:t>
      </w:r>
      <w:r w:rsidRPr="0001352A">
        <w:rPr>
          <w:rFonts w:eastAsia="Times New Roman" w:cs="Times New Roman"/>
          <w:b/>
          <w:bCs/>
          <w:caps/>
          <w:sz w:val="28"/>
          <w:szCs w:val="28"/>
        </w:rPr>
        <w:t xml:space="preserve"> </w:t>
      </w:r>
      <w:r w:rsidR="003569AB">
        <w:rPr>
          <w:rFonts w:eastAsia="Times New Roman" w:cs="Times New Roman"/>
          <w:b/>
          <w:bCs/>
          <w:caps/>
          <w:sz w:val="28"/>
          <w:szCs w:val="28"/>
        </w:rPr>
        <w:t>del</w:t>
      </w:r>
      <w:r w:rsidRPr="0001352A">
        <w:rPr>
          <w:rFonts w:eastAsia="Times New Roman" w:cs="Times New Roman"/>
          <w:b/>
          <w:bCs/>
          <w:caps/>
          <w:sz w:val="28"/>
          <w:szCs w:val="28"/>
        </w:rPr>
        <w:t>l’ottava edizione</w:t>
      </w:r>
      <w:r>
        <w:rPr>
          <w:rFonts w:eastAsia="Times New Roman" w:cs="Times New Roman"/>
          <w:b/>
          <w:bCs/>
          <w:caps/>
          <w:sz w:val="28"/>
          <w:szCs w:val="28"/>
        </w:rPr>
        <w:t xml:space="preserve"> </w:t>
      </w:r>
      <w:r w:rsidRPr="0001352A">
        <w:rPr>
          <w:rFonts w:cs="Avenir Book"/>
          <w:b/>
          <w:bCs/>
          <w:caps/>
          <w:color w:val="1A1A1A"/>
          <w:sz w:val="28"/>
          <w:szCs w:val="28"/>
        </w:rPr>
        <w:t>della rassegna “L’Energia dei luoghi – Festival del Vento e della Pietra”</w:t>
      </w:r>
      <w:r>
        <w:rPr>
          <w:rFonts w:cs="Avenir Book"/>
          <w:b/>
          <w:bCs/>
          <w:caps/>
          <w:color w:val="1A1A1A"/>
          <w:sz w:val="28"/>
          <w:szCs w:val="28"/>
        </w:rPr>
        <w:br/>
      </w:r>
      <w:r>
        <w:rPr>
          <w:rFonts w:cs="Avenir Book"/>
          <w:color w:val="1A1A1A"/>
          <w:sz w:val="28"/>
          <w:szCs w:val="28"/>
        </w:rPr>
        <w:t>S</w:t>
      </w:r>
      <w:r w:rsidRPr="0001352A">
        <w:rPr>
          <w:rFonts w:cs="Avenir Book"/>
          <w:color w:val="1A1A1A"/>
          <w:sz w:val="28"/>
          <w:szCs w:val="28"/>
        </w:rPr>
        <w:t>abato 29 ottobre</w:t>
      </w:r>
      <w:r>
        <w:rPr>
          <w:rFonts w:cs="Avenir Book"/>
          <w:color w:val="1A1A1A"/>
          <w:sz w:val="28"/>
          <w:szCs w:val="28"/>
        </w:rPr>
        <w:t xml:space="preserve"> a Duino Aurisina (Trieste)</w:t>
      </w:r>
      <w:r w:rsidRPr="0001352A">
        <w:rPr>
          <w:rFonts w:eastAsia="Times New Roman" w:cs="Times New Roman"/>
          <w:b/>
          <w:bCs/>
          <w:caps/>
          <w:sz w:val="28"/>
          <w:szCs w:val="28"/>
        </w:rPr>
        <w:br/>
      </w:r>
    </w:p>
    <w:p w14:paraId="575983A0" w14:textId="77777777" w:rsidR="003569AB" w:rsidRDefault="00730261" w:rsidP="001D7EDE">
      <w:pPr>
        <w:rPr>
          <w:rFonts w:cs="Avenir Book"/>
          <w:color w:val="1A1A1A"/>
          <w:sz w:val="28"/>
          <w:szCs w:val="28"/>
        </w:rPr>
      </w:pPr>
      <w:r w:rsidRPr="0001352A">
        <w:rPr>
          <w:rFonts w:cs="Avenir Book"/>
          <w:color w:val="1A1A1A"/>
          <w:sz w:val="28"/>
          <w:szCs w:val="28"/>
        </w:rPr>
        <w:t xml:space="preserve">“La natura dell’uomo </w:t>
      </w:r>
      <w:proofErr w:type="gramStart"/>
      <w:r w:rsidRPr="0001352A">
        <w:rPr>
          <w:rFonts w:cs="Avenir Book"/>
          <w:color w:val="1A1A1A"/>
          <w:sz w:val="28"/>
          <w:szCs w:val="28"/>
        </w:rPr>
        <w:t xml:space="preserve">lo </w:t>
      </w:r>
      <w:proofErr w:type="gramEnd"/>
      <w:r w:rsidRPr="0001352A">
        <w:rPr>
          <w:rFonts w:cs="Avenir Book"/>
          <w:color w:val="1A1A1A"/>
          <w:sz w:val="28"/>
          <w:szCs w:val="28"/>
        </w:rPr>
        <w:t>ha sempre portato a generare, nel bene e nel male, scenari inimmaginabili. Lo stupore che ne genera soddisfa la nostra sete di meraviglia. Di questo ci nutriamo e questo è ciò</w:t>
      </w:r>
      <w:r w:rsidR="00DE3AF8" w:rsidRPr="0001352A">
        <w:rPr>
          <w:rFonts w:cs="Avenir Book"/>
          <w:color w:val="1A1A1A"/>
          <w:sz w:val="28"/>
          <w:szCs w:val="28"/>
        </w:rPr>
        <w:t xml:space="preserve"> che vado cercando nel mio fare</w:t>
      </w:r>
      <w:r w:rsidRPr="0001352A">
        <w:rPr>
          <w:rFonts w:cs="Avenir Book"/>
          <w:color w:val="1A1A1A"/>
          <w:sz w:val="28"/>
          <w:szCs w:val="28"/>
        </w:rPr>
        <w:t>”</w:t>
      </w:r>
      <w:r w:rsidR="00DE3AF8" w:rsidRPr="0001352A">
        <w:rPr>
          <w:rFonts w:cs="Avenir Book"/>
          <w:color w:val="1A1A1A"/>
          <w:sz w:val="28"/>
          <w:szCs w:val="28"/>
        </w:rPr>
        <w:t>.</w:t>
      </w:r>
      <w:r w:rsidRPr="0001352A">
        <w:rPr>
          <w:rFonts w:cs="Avenir Book"/>
          <w:color w:val="1A1A1A"/>
          <w:sz w:val="28"/>
          <w:szCs w:val="28"/>
        </w:rPr>
        <w:t xml:space="preserve"> Lo afferma lo scultore </w:t>
      </w:r>
      <w:r w:rsidRPr="0001352A">
        <w:rPr>
          <w:rFonts w:cs="Avenir Book"/>
          <w:b/>
          <w:color w:val="1A1A1A"/>
          <w:sz w:val="28"/>
          <w:szCs w:val="28"/>
        </w:rPr>
        <w:t>Fabio Viale</w:t>
      </w:r>
      <w:r w:rsidR="00E41BB2" w:rsidRPr="0001352A">
        <w:rPr>
          <w:rFonts w:cs="Avenir Book"/>
          <w:color w:val="1A1A1A"/>
          <w:sz w:val="28"/>
          <w:szCs w:val="28"/>
        </w:rPr>
        <w:t xml:space="preserve">, invitato dall’Associazione culturale Casa C.A.V.E. a </w:t>
      </w:r>
      <w:proofErr w:type="gramStart"/>
      <w:r w:rsidR="00E41BB2" w:rsidRPr="0001352A">
        <w:rPr>
          <w:rFonts w:cs="Avenir Book"/>
          <w:color w:val="1A1A1A"/>
          <w:sz w:val="28"/>
          <w:szCs w:val="28"/>
        </w:rPr>
        <w:t>concludere</w:t>
      </w:r>
      <w:proofErr w:type="gramEnd"/>
      <w:r w:rsidR="003569AB">
        <w:rPr>
          <w:rFonts w:cs="Avenir Book"/>
          <w:color w:val="1A1A1A"/>
          <w:sz w:val="28"/>
          <w:szCs w:val="28"/>
        </w:rPr>
        <w:t xml:space="preserve"> il progetto “Il favoloso viaggio nella pietra di Aurisina”, nell’ambito del</w:t>
      </w:r>
      <w:r w:rsidR="00E41BB2" w:rsidRPr="0001352A">
        <w:rPr>
          <w:rFonts w:cs="Avenir Book"/>
          <w:color w:val="1A1A1A"/>
          <w:sz w:val="28"/>
          <w:szCs w:val="28"/>
        </w:rPr>
        <w:t>l’ottava edizione della rassegna “L’Energia dei luoghi – Festival del Vento e della Pietra”</w:t>
      </w:r>
      <w:r w:rsidR="00DE3AF8" w:rsidRPr="0001352A">
        <w:rPr>
          <w:rFonts w:cs="Avenir Book"/>
          <w:color w:val="1A1A1A"/>
          <w:sz w:val="28"/>
          <w:szCs w:val="28"/>
        </w:rPr>
        <w:t xml:space="preserve">, sabato 29 ottobre, portando la sua internazionale esperienza durante le “Lectio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Magistralis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 xml:space="preserve">” tra arte e scienza (alle 16.30, al Circolo Culturale Sloveno SKD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Igo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Gruden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 xml:space="preserve"> (Aurisina /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Nabrežina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 xml:space="preserve"> 89 - Duino Aurisina – TS), confrontandosi con il geologo Antonio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Klingendrath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 xml:space="preserve">, presidente Consorzio Marmi del Carso, presente Valentina </w:t>
      </w:r>
      <w:proofErr w:type="spellStart"/>
      <w:r w:rsidR="00DE3AF8" w:rsidRPr="0001352A">
        <w:rPr>
          <w:rFonts w:cs="Avenir Book"/>
          <w:color w:val="1A1A1A"/>
          <w:sz w:val="28"/>
          <w:szCs w:val="28"/>
        </w:rPr>
        <w:t>Fogher</w:t>
      </w:r>
      <w:proofErr w:type="spellEnd"/>
      <w:r w:rsidR="00DE3AF8" w:rsidRPr="0001352A">
        <w:rPr>
          <w:rFonts w:cs="Avenir Book"/>
          <w:color w:val="1A1A1A"/>
          <w:sz w:val="28"/>
          <w:szCs w:val="28"/>
        </w:rPr>
        <w:t>, curatrice internazionale d’arte contemporanea.</w:t>
      </w:r>
      <w:r w:rsidR="005D53E7" w:rsidRPr="0001352A">
        <w:rPr>
          <w:rFonts w:cs="Avenir Book"/>
          <w:color w:val="1A1A1A"/>
          <w:sz w:val="28"/>
          <w:szCs w:val="28"/>
        </w:rPr>
        <w:br/>
      </w:r>
      <w:r w:rsidR="001D7EDE" w:rsidRPr="0001352A">
        <w:rPr>
          <w:rFonts w:cs="Avenir Book"/>
          <w:color w:val="1A1A1A"/>
          <w:sz w:val="28"/>
          <w:szCs w:val="28"/>
        </w:rPr>
        <w:br/>
        <w:t xml:space="preserve">“Il marmo scolpito si trasforma da blocco informe a figura” – </w:t>
      </w:r>
      <w:proofErr w:type="gramStart"/>
      <w:r w:rsidR="001D7EDE" w:rsidRPr="0001352A">
        <w:rPr>
          <w:rFonts w:cs="Avenir Book"/>
          <w:color w:val="1A1A1A"/>
          <w:sz w:val="28"/>
          <w:szCs w:val="28"/>
        </w:rPr>
        <w:t>sottolinea</w:t>
      </w:r>
      <w:proofErr w:type="gramEnd"/>
      <w:r w:rsidR="001D7EDE" w:rsidRPr="0001352A">
        <w:rPr>
          <w:rFonts w:cs="Avenir Book"/>
          <w:color w:val="1A1A1A"/>
          <w:sz w:val="28"/>
          <w:szCs w:val="28"/>
        </w:rPr>
        <w:t xml:space="preserve"> Viale – “con la stessa metodologia che millenni fa portò il primo uomo a rappresentare un’immagine sulle rocce della caverna. La metamorfosi dei materiali è alla chiave di tutto il nostro progresso, non solo in campo artistico. La trasformazione genera energia e incanto perché simula le forze più </w:t>
      </w:r>
      <w:proofErr w:type="gramStart"/>
      <w:r w:rsidR="001D7EDE" w:rsidRPr="0001352A">
        <w:rPr>
          <w:rFonts w:cs="Avenir Book"/>
          <w:color w:val="1A1A1A"/>
          <w:sz w:val="28"/>
          <w:szCs w:val="28"/>
        </w:rPr>
        <w:t>ancestrali</w:t>
      </w:r>
      <w:proofErr w:type="gramEnd"/>
      <w:r w:rsidR="001D7EDE" w:rsidRPr="0001352A">
        <w:rPr>
          <w:rFonts w:cs="Avenir Book"/>
          <w:color w:val="1A1A1A"/>
          <w:sz w:val="28"/>
          <w:szCs w:val="28"/>
        </w:rPr>
        <w:t xml:space="preserve"> della natura, portando il manufatto inevitabilmente</w:t>
      </w:r>
      <w:bookmarkStart w:id="0" w:name="_GoBack"/>
      <w:bookmarkEnd w:id="0"/>
      <w:r w:rsidR="001D7EDE" w:rsidRPr="0001352A">
        <w:rPr>
          <w:rFonts w:cs="Avenir Book"/>
          <w:color w:val="1A1A1A"/>
          <w:sz w:val="28"/>
          <w:szCs w:val="28"/>
        </w:rPr>
        <w:t xml:space="preserve"> in un’altra dimensione facendogli perdere oggettività: un‘opera funziona se ha un’anima. Se immaginiamo la realizzazione di una scultura come la salita di una scala a dieci gradini – afferma lo sculto</w:t>
      </w:r>
      <w:r w:rsidR="003569AB">
        <w:rPr>
          <w:rFonts w:cs="Avenir Book"/>
          <w:color w:val="1A1A1A"/>
          <w:sz w:val="28"/>
          <w:szCs w:val="28"/>
        </w:rPr>
        <w:t>re, anticipando i contenuti dell’</w:t>
      </w:r>
      <w:r w:rsidR="001D7EDE" w:rsidRPr="0001352A">
        <w:rPr>
          <w:rFonts w:cs="Avenir Book"/>
          <w:color w:val="1A1A1A"/>
          <w:sz w:val="28"/>
          <w:szCs w:val="28"/>
        </w:rPr>
        <w:t>intervento a Duino Aurisina</w:t>
      </w:r>
      <w:r w:rsidR="001D7EDE" w:rsidRPr="0001352A">
        <w:rPr>
          <w:b/>
          <w:sz w:val="28"/>
          <w:szCs w:val="28"/>
        </w:rPr>
        <w:t xml:space="preserve"> “Dieci gradini: come arrivare all'opera”</w:t>
      </w:r>
      <w:proofErr w:type="gramStart"/>
      <w:r w:rsidR="001D7EDE" w:rsidRPr="0001352A">
        <w:rPr>
          <w:rFonts w:cs="Avenir Book"/>
          <w:color w:val="1A1A1A"/>
          <w:sz w:val="28"/>
          <w:szCs w:val="28"/>
        </w:rPr>
        <w:t xml:space="preserve">  </w:t>
      </w:r>
      <w:proofErr w:type="gramEnd"/>
      <w:r w:rsidR="001D7EDE" w:rsidRPr="0001352A">
        <w:rPr>
          <w:rFonts w:cs="Avenir Book"/>
          <w:color w:val="1A1A1A"/>
          <w:sz w:val="28"/>
          <w:szCs w:val="28"/>
        </w:rPr>
        <w:t>– “posso dire che l’attuale tecnologia mi elimina i primi tre ma ci sono davvero ancora tantissime problematiche che difficilmente verranno risolte in tempi brevi. Negli ultimi anni con la diminuzione della manovalanza artigiana è</w:t>
      </w:r>
      <w:proofErr w:type="gramStart"/>
      <w:r w:rsidR="001D7EDE" w:rsidRPr="0001352A">
        <w:rPr>
          <w:rFonts w:cs="Avenir Book"/>
          <w:color w:val="1A1A1A"/>
          <w:sz w:val="28"/>
          <w:szCs w:val="28"/>
        </w:rPr>
        <w:t xml:space="preserve"> infatti</w:t>
      </w:r>
      <w:proofErr w:type="gramEnd"/>
      <w:r w:rsidR="001D7EDE" w:rsidRPr="0001352A">
        <w:rPr>
          <w:rFonts w:cs="Avenir Book"/>
          <w:color w:val="1A1A1A"/>
          <w:sz w:val="28"/>
          <w:szCs w:val="28"/>
        </w:rPr>
        <w:t xml:space="preserve"> calato notevolmente il numero di sculture realizzate”.</w:t>
      </w:r>
      <w:r w:rsidR="005D53E7" w:rsidRPr="0001352A">
        <w:rPr>
          <w:rFonts w:cs="Avenir Book"/>
          <w:color w:val="1A1A1A"/>
          <w:sz w:val="28"/>
          <w:szCs w:val="28"/>
        </w:rPr>
        <w:br/>
      </w:r>
      <w:r w:rsidR="001D7EDE" w:rsidRPr="0001352A">
        <w:rPr>
          <w:rFonts w:cs="Avenir Book"/>
          <w:color w:val="1A1A1A"/>
          <w:sz w:val="28"/>
          <w:szCs w:val="28"/>
        </w:rPr>
        <w:br/>
        <w:t xml:space="preserve">L’importante evento è </w:t>
      </w:r>
      <w:r w:rsidR="005D53E7" w:rsidRPr="0001352A">
        <w:rPr>
          <w:rFonts w:cs="Avenir Book"/>
          <w:color w:val="1A1A1A"/>
          <w:sz w:val="28"/>
          <w:szCs w:val="28"/>
        </w:rPr>
        <w:t>proposto in occasione di</w:t>
      </w:r>
      <w:r w:rsidR="001D7EDE" w:rsidRPr="0001352A">
        <w:rPr>
          <w:rFonts w:cs="Avenir Book"/>
          <w:color w:val="1A1A1A"/>
          <w:sz w:val="28"/>
          <w:szCs w:val="28"/>
        </w:rPr>
        <w:t xml:space="preserve"> un’intera </w:t>
      </w:r>
      <w:r w:rsidR="005D53E7" w:rsidRPr="0001352A">
        <w:rPr>
          <w:rFonts w:cs="Avenir Book"/>
          <w:color w:val="1A1A1A"/>
          <w:sz w:val="28"/>
          <w:szCs w:val="28"/>
        </w:rPr>
        <w:t>giornata</w:t>
      </w:r>
      <w:r w:rsidR="001D7EDE" w:rsidRPr="0001352A">
        <w:rPr>
          <w:rFonts w:cs="Avenir Book"/>
          <w:color w:val="1A1A1A"/>
          <w:sz w:val="28"/>
          <w:szCs w:val="28"/>
        </w:rPr>
        <w:t xml:space="preserve"> dedicata a KAMEN - Museo diffuso delle Cave e della Pietra di Aurisina / </w:t>
      </w:r>
      <w:proofErr w:type="spellStart"/>
      <w:r w:rsidR="001D7EDE" w:rsidRPr="0001352A">
        <w:rPr>
          <w:rFonts w:cs="Avenir Book"/>
          <w:color w:val="1A1A1A"/>
          <w:sz w:val="28"/>
          <w:szCs w:val="28"/>
        </w:rPr>
        <w:t>Muzej</w:t>
      </w:r>
      <w:proofErr w:type="spellEnd"/>
      <w:r w:rsidR="001D7EDE"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="001D7EDE" w:rsidRPr="0001352A">
        <w:rPr>
          <w:rFonts w:cs="Avenir Book"/>
          <w:color w:val="1A1A1A"/>
          <w:sz w:val="28"/>
          <w:szCs w:val="28"/>
        </w:rPr>
        <w:t>Nabrežinskega</w:t>
      </w:r>
      <w:proofErr w:type="spellEnd"/>
      <w:r w:rsidR="001D7EDE"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="001D7EDE" w:rsidRPr="0001352A">
        <w:rPr>
          <w:rFonts w:cs="Avenir Book"/>
          <w:color w:val="1A1A1A"/>
          <w:sz w:val="28"/>
          <w:szCs w:val="28"/>
        </w:rPr>
        <w:t>Kamna</w:t>
      </w:r>
      <w:proofErr w:type="spellEnd"/>
      <w:r w:rsidR="001D7EDE" w:rsidRPr="0001352A">
        <w:rPr>
          <w:rFonts w:cs="Avenir Book"/>
          <w:color w:val="1A1A1A"/>
          <w:sz w:val="28"/>
          <w:szCs w:val="28"/>
        </w:rPr>
        <w:t xml:space="preserve"> in </w:t>
      </w:r>
      <w:proofErr w:type="spellStart"/>
      <w:r w:rsidR="001D7EDE" w:rsidRPr="0001352A">
        <w:rPr>
          <w:rFonts w:cs="Avenir Book"/>
          <w:color w:val="1A1A1A"/>
          <w:sz w:val="28"/>
          <w:szCs w:val="28"/>
        </w:rPr>
        <w:t>Kamnolomov</w:t>
      </w:r>
      <w:proofErr w:type="spellEnd"/>
      <w:r w:rsidR="001D7EDE" w:rsidRPr="0001352A">
        <w:rPr>
          <w:rFonts w:cs="Avenir Book"/>
          <w:color w:val="1A1A1A"/>
          <w:sz w:val="28"/>
          <w:szCs w:val="28"/>
        </w:rPr>
        <w:t xml:space="preserve">, al presente e al futuro delle Residenze e laboratori di scultura contemporanea ad Aurisina e all’indagine sui </w:t>
      </w:r>
      <w:proofErr w:type="gramStart"/>
      <w:r w:rsidR="001D7EDE" w:rsidRPr="0001352A">
        <w:rPr>
          <w:rFonts w:cs="Avenir Book"/>
          <w:color w:val="1A1A1A"/>
          <w:sz w:val="28"/>
          <w:szCs w:val="28"/>
        </w:rPr>
        <w:t>significati</w:t>
      </w:r>
      <w:proofErr w:type="gramEnd"/>
      <w:r w:rsidR="001D7EDE" w:rsidRPr="0001352A">
        <w:rPr>
          <w:rFonts w:cs="Avenir Book"/>
          <w:color w:val="1A1A1A"/>
          <w:sz w:val="28"/>
          <w:szCs w:val="28"/>
        </w:rPr>
        <w:t xml:space="preserve"> </w:t>
      </w:r>
    </w:p>
    <w:p w14:paraId="56C0D8F4" w14:textId="77777777" w:rsidR="003569AB" w:rsidRDefault="003569AB" w:rsidP="001D7EDE">
      <w:pPr>
        <w:rPr>
          <w:rFonts w:cs="Avenir Book"/>
          <w:color w:val="1A1A1A"/>
          <w:sz w:val="28"/>
          <w:szCs w:val="28"/>
        </w:rPr>
      </w:pPr>
    </w:p>
    <w:p w14:paraId="3F4FED1F" w14:textId="77777777" w:rsidR="003569AB" w:rsidRDefault="003569AB" w:rsidP="001D7EDE">
      <w:pPr>
        <w:rPr>
          <w:rFonts w:cs="Avenir Book"/>
          <w:color w:val="1A1A1A"/>
          <w:sz w:val="28"/>
          <w:szCs w:val="28"/>
        </w:rPr>
      </w:pPr>
    </w:p>
    <w:p w14:paraId="28ADDC65" w14:textId="201B6A11" w:rsidR="00403550" w:rsidRDefault="001D7EDE" w:rsidP="001D7EDE">
      <w:pPr>
        <w:rPr>
          <w:rFonts w:cs="Avenir Book"/>
          <w:color w:val="1A1A1A"/>
          <w:sz w:val="28"/>
          <w:szCs w:val="28"/>
        </w:rPr>
      </w:pPr>
      <w:proofErr w:type="gramStart"/>
      <w:r w:rsidRPr="0001352A">
        <w:rPr>
          <w:rFonts w:cs="Avenir Book"/>
          <w:color w:val="1A1A1A"/>
          <w:sz w:val="28"/>
          <w:szCs w:val="28"/>
        </w:rPr>
        <w:t>scientifici</w:t>
      </w:r>
      <w:proofErr w:type="gramEnd"/>
      <w:r w:rsidRPr="0001352A">
        <w:rPr>
          <w:rFonts w:cs="Avenir Book"/>
          <w:color w:val="1A1A1A"/>
          <w:sz w:val="28"/>
          <w:szCs w:val="28"/>
        </w:rPr>
        <w:t xml:space="preserve"> e simbolici della pietra, organizzata in collaborazione con il Comune di Duino Aurisina / </w:t>
      </w:r>
      <w:proofErr w:type="spellStart"/>
      <w:r w:rsidRPr="0001352A">
        <w:rPr>
          <w:rFonts w:cs="Avenir Book"/>
          <w:color w:val="1A1A1A"/>
          <w:sz w:val="28"/>
          <w:szCs w:val="28"/>
        </w:rPr>
        <w:t>Devin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Pr="0001352A">
        <w:rPr>
          <w:rFonts w:cs="Avenir Book"/>
          <w:color w:val="1A1A1A"/>
          <w:sz w:val="28"/>
          <w:szCs w:val="28"/>
        </w:rPr>
        <w:t>Nabrežina</w:t>
      </w:r>
      <w:proofErr w:type="spellEnd"/>
      <w:r w:rsidRPr="0001352A">
        <w:rPr>
          <w:rFonts w:cs="Avenir Book"/>
          <w:color w:val="1A1A1A"/>
          <w:sz w:val="28"/>
          <w:szCs w:val="28"/>
        </w:rPr>
        <w:t>, l’Accademia di Be</w:t>
      </w:r>
      <w:r w:rsidR="003569AB">
        <w:rPr>
          <w:rFonts w:cs="Avenir Book"/>
          <w:color w:val="1A1A1A"/>
          <w:sz w:val="28"/>
          <w:szCs w:val="28"/>
        </w:rPr>
        <w:t>lle Arti di Venezia, l’Istituto</w:t>
      </w:r>
    </w:p>
    <w:p w14:paraId="0233D34A" w14:textId="61B210FE" w:rsidR="001D7EDE" w:rsidRPr="0001352A" w:rsidRDefault="001D7EDE" w:rsidP="001D7EDE">
      <w:pPr>
        <w:rPr>
          <w:rFonts w:cs="Avenir Book"/>
          <w:color w:val="1A1A1A"/>
          <w:sz w:val="28"/>
          <w:szCs w:val="28"/>
        </w:rPr>
      </w:pPr>
      <w:proofErr w:type="gramStart"/>
      <w:r w:rsidRPr="0001352A">
        <w:rPr>
          <w:rFonts w:cs="Avenir Book"/>
          <w:color w:val="1A1A1A"/>
          <w:sz w:val="28"/>
          <w:szCs w:val="28"/>
        </w:rPr>
        <w:t>tecnico</w:t>
      </w:r>
      <w:proofErr w:type="gramEnd"/>
      <w:r w:rsidRPr="0001352A">
        <w:rPr>
          <w:rFonts w:cs="Avenir Book"/>
          <w:color w:val="1A1A1A"/>
          <w:sz w:val="28"/>
          <w:szCs w:val="28"/>
        </w:rPr>
        <w:t xml:space="preserve"> professionale di Sesana </w:t>
      </w:r>
      <w:proofErr w:type="spellStart"/>
      <w:r w:rsidRPr="0001352A">
        <w:rPr>
          <w:rFonts w:cs="Avenir Book"/>
          <w:color w:val="1A1A1A"/>
          <w:sz w:val="28"/>
          <w:szCs w:val="28"/>
        </w:rPr>
        <w:t>Srečko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Pr="0001352A">
        <w:rPr>
          <w:rFonts w:cs="Avenir Book"/>
          <w:color w:val="1A1A1A"/>
          <w:sz w:val="28"/>
          <w:szCs w:val="28"/>
        </w:rPr>
        <w:t>Kosovel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- sezione disegno in pietra / </w:t>
      </w:r>
      <w:proofErr w:type="spellStart"/>
      <w:r w:rsidRPr="0001352A">
        <w:rPr>
          <w:rFonts w:cs="Avenir Book"/>
          <w:color w:val="1A1A1A"/>
          <w:sz w:val="28"/>
          <w:szCs w:val="28"/>
        </w:rPr>
        <w:t>Šolski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Center </w:t>
      </w:r>
      <w:proofErr w:type="spellStart"/>
      <w:r w:rsidRPr="0001352A">
        <w:rPr>
          <w:rFonts w:cs="Avenir Book"/>
          <w:color w:val="1A1A1A"/>
          <w:sz w:val="28"/>
          <w:szCs w:val="28"/>
        </w:rPr>
        <w:t>Srečka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Pr="0001352A">
        <w:rPr>
          <w:rFonts w:cs="Avenir Book"/>
          <w:color w:val="1A1A1A"/>
          <w:sz w:val="28"/>
          <w:szCs w:val="28"/>
        </w:rPr>
        <w:t>Kosovela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, </w:t>
      </w:r>
      <w:proofErr w:type="spellStart"/>
      <w:r w:rsidRPr="0001352A">
        <w:rPr>
          <w:rFonts w:cs="Avenir Book"/>
          <w:color w:val="1A1A1A"/>
          <w:sz w:val="28"/>
          <w:szCs w:val="28"/>
        </w:rPr>
        <w:t>Sežana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e il Prof. </w:t>
      </w:r>
      <w:proofErr w:type="spellStart"/>
      <w:r w:rsidRPr="0001352A">
        <w:rPr>
          <w:rFonts w:cs="Avenir Book"/>
          <w:color w:val="1A1A1A"/>
          <w:sz w:val="28"/>
          <w:szCs w:val="28"/>
        </w:rPr>
        <w:t>Matej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Pr="0001352A">
        <w:rPr>
          <w:rFonts w:cs="Avenir Book"/>
          <w:color w:val="1A1A1A"/>
          <w:sz w:val="28"/>
          <w:szCs w:val="28"/>
        </w:rPr>
        <w:t>Perčič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, SKD </w:t>
      </w:r>
      <w:proofErr w:type="spellStart"/>
      <w:r w:rsidRPr="0001352A">
        <w:rPr>
          <w:rFonts w:cs="Avenir Book"/>
          <w:color w:val="1A1A1A"/>
          <w:sz w:val="28"/>
          <w:szCs w:val="28"/>
        </w:rPr>
        <w:t>Igo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</w:t>
      </w:r>
      <w:proofErr w:type="spellStart"/>
      <w:r w:rsidRPr="0001352A">
        <w:rPr>
          <w:rFonts w:cs="Avenir Book"/>
          <w:color w:val="1A1A1A"/>
          <w:sz w:val="28"/>
          <w:szCs w:val="28"/>
        </w:rPr>
        <w:t>Gruden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 - Aurisina, </w:t>
      </w:r>
      <w:proofErr w:type="spellStart"/>
      <w:r w:rsidRPr="0001352A">
        <w:rPr>
          <w:rFonts w:cs="Avenir Book"/>
          <w:color w:val="1A1A1A"/>
          <w:sz w:val="28"/>
          <w:szCs w:val="28"/>
        </w:rPr>
        <w:t>Portopiccolo</w:t>
      </w:r>
      <w:proofErr w:type="spellEnd"/>
      <w:r w:rsidRPr="0001352A">
        <w:rPr>
          <w:rFonts w:cs="Avenir Book"/>
          <w:color w:val="1A1A1A"/>
          <w:sz w:val="28"/>
          <w:szCs w:val="28"/>
        </w:rPr>
        <w:t xml:space="preserve">, Agriturismo </w:t>
      </w:r>
      <w:proofErr w:type="spellStart"/>
      <w:r w:rsidRPr="0001352A">
        <w:rPr>
          <w:rFonts w:cs="Avenir Book"/>
          <w:color w:val="1A1A1A"/>
          <w:sz w:val="28"/>
          <w:szCs w:val="28"/>
        </w:rPr>
        <w:t>Juna</w:t>
      </w:r>
      <w:proofErr w:type="spellEnd"/>
      <w:r w:rsidRPr="0001352A">
        <w:rPr>
          <w:rFonts w:cs="Avenir Book"/>
          <w:color w:val="1A1A1A"/>
          <w:sz w:val="28"/>
          <w:szCs w:val="28"/>
        </w:rPr>
        <w:t>, con il contributo della Regione Friuli Venezia Giulia e il particolare e mirato sostegno della Fondazione Pietro Pittini e la collaborazione della Fondazione Kathleen Foreman Casali.</w:t>
      </w:r>
    </w:p>
    <w:p w14:paraId="31C6796F" w14:textId="6F0732C6" w:rsidR="001D7EDE" w:rsidRDefault="001D7EDE" w:rsidP="001D7EDE">
      <w:pPr>
        <w:rPr>
          <w:rFonts w:cs="Avenir Book"/>
          <w:color w:val="1A1A1A"/>
          <w:sz w:val="28"/>
          <w:szCs w:val="28"/>
        </w:rPr>
      </w:pPr>
    </w:p>
    <w:p w14:paraId="30ECD7BF" w14:textId="77777777" w:rsidR="00403550" w:rsidRDefault="00403550" w:rsidP="001D7EDE">
      <w:pPr>
        <w:rPr>
          <w:rFonts w:cs="Avenir Book"/>
          <w:color w:val="1A1A1A"/>
          <w:sz w:val="28"/>
          <w:szCs w:val="28"/>
        </w:rPr>
      </w:pPr>
    </w:p>
    <w:p w14:paraId="091D980D" w14:textId="05C9D8D7" w:rsidR="00403550" w:rsidRPr="0001352A" w:rsidRDefault="00403550" w:rsidP="001D7EDE">
      <w:pPr>
        <w:rPr>
          <w:rFonts w:cs="Avenir Book"/>
          <w:color w:val="1A1A1A"/>
          <w:sz w:val="28"/>
          <w:szCs w:val="28"/>
        </w:rPr>
      </w:pPr>
      <w:r>
        <w:rPr>
          <w:rFonts w:cs="Avenir Book"/>
          <w:color w:val="1A1A1A"/>
          <w:sz w:val="28"/>
          <w:szCs w:val="28"/>
        </w:rPr>
        <w:t>Ufficio stampa</w:t>
      </w:r>
      <w:r>
        <w:rPr>
          <w:rFonts w:cs="Avenir Book"/>
          <w:color w:val="1A1A1A"/>
          <w:sz w:val="28"/>
          <w:szCs w:val="28"/>
        </w:rPr>
        <w:br/>
      </w:r>
      <w:proofErr w:type="spellStart"/>
      <w:proofErr w:type="gramStart"/>
      <w:r>
        <w:rPr>
          <w:rFonts w:cs="Avenir Book"/>
          <w:color w:val="1A1A1A"/>
          <w:sz w:val="28"/>
          <w:szCs w:val="28"/>
        </w:rPr>
        <w:t>Aps</w:t>
      </w:r>
      <w:proofErr w:type="spellEnd"/>
      <w:r>
        <w:rPr>
          <w:rFonts w:cs="Avenir Book"/>
          <w:color w:val="1A1A1A"/>
          <w:sz w:val="28"/>
          <w:szCs w:val="28"/>
        </w:rPr>
        <w:t xml:space="preserve"> comunicazione 040 410910 | Federica Zar 348 2337014</w:t>
      </w:r>
      <w:proofErr w:type="gramEnd"/>
    </w:p>
    <w:p w14:paraId="7FBDA7B0" w14:textId="77777777" w:rsidR="001D7EDE" w:rsidRPr="0001352A" w:rsidRDefault="001D7EDE" w:rsidP="001D7EDE">
      <w:pPr>
        <w:rPr>
          <w:rFonts w:cs="Avenir Book"/>
          <w:color w:val="1A1A1A"/>
          <w:sz w:val="28"/>
          <w:szCs w:val="28"/>
        </w:rPr>
      </w:pPr>
    </w:p>
    <w:p w14:paraId="386E6FA4" w14:textId="77777777" w:rsidR="001D7EDE" w:rsidRPr="0001352A" w:rsidRDefault="001D7EDE" w:rsidP="001D7EDE">
      <w:pPr>
        <w:rPr>
          <w:rFonts w:cs="Avenir Book"/>
          <w:color w:val="1A1A1A"/>
          <w:sz w:val="28"/>
          <w:szCs w:val="28"/>
        </w:rPr>
      </w:pPr>
    </w:p>
    <w:p w14:paraId="23A61562" w14:textId="74D8229E" w:rsidR="001D7EDE" w:rsidRPr="0001352A" w:rsidRDefault="001D7EDE" w:rsidP="001D7EDE">
      <w:pPr>
        <w:rPr>
          <w:rFonts w:cs="Avenir Book"/>
          <w:color w:val="1A1A1A"/>
          <w:sz w:val="28"/>
          <w:szCs w:val="28"/>
        </w:rPr>
      </w:pPr>
    </w:p>
    <w:p w14:paraId="4E63BB03" w14:textId="5660AB32" w:rsidR="00DE3AF8" w:rsidRPr="0001352A" w:rsidRDefault="00DE3AF8" w:rsidP="001D7EDE">
      <w:pPr>
        <w:rPr>
          <w:rFonts w:cs="Avenir Book"/>
          <w:color w:val="1A1A1A"/>
          <w:sz w:val="28"/>
          <w:szCs w:val="28"/>
        </w:rPr>
      </w:pPr>
    </w:p>
    <w:p w14:paraId="07160012" w14:textId="3924A892" w:rsidR="0026675C" w:rsidRPr="0001352A" w:rsidRDefault="0026675C" w:rsidP="001D7EDE">
      <w:pPr>
        <w:rPr>
          <w:rFonts w:cs="Avenir Book"/>
          <w:color w:val="1A1A1A"/>
          <w:sz w:val="28"/>
          <w:szCs w:val="28"/>
        </w:rPr>
      </w:pPr>
    </w:p>
    <w:sectPr w:rsidR="0026675C" w:rsidRPr="0001352A" w:rsidSect="003D39E4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AF7F8" w14:textId="77777777" w:rsidR="00403550" w:rsidRDefault="00403550" w:rsidP="00403550">
      <w:r>
        <w:separator/>
      </w:r>
    </w:p>
  </w:endnote>
  <w:endnote w:type="continuationSeparator" w:id="0">
    <w:p w14:paraId="7C20759A" w14:textId="77777777" w:rsidR="00403550" w:rsidRDefault="00403550" w:rsidP="00403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423653" w14:textId="77777777" w:rsidR="00403550" w:rsidRDefault="00403550" w:rsidP="00403550">
      <w:r>
        <w:separator/>
      </w:r>
    </w:p>
  </w:footnote>
  <w:footnote w:type="continuationSeparator" w:id="0">
    <w:p w14:paraId="64084138" w14:textId="77777777" w:rsidR="00403550" w:rsidRDefault="00403550" w:rsidP="0040355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60CFC" w14:textId="14604D8C" w:rsidR="00403550" w:rsidRPr="00403550" w:rsidRDefault="00403550" w:rsidP="00403550">
    <w:pPr>
      <w:pStyle w:val="Intestazione"/>
    </w:pPr>
    <w:r>
      <w:rPr>
        <w:noProof/>
      </w:rPr>
      <w:drawing>
        <wp:inline distT="0" distB="0" distL="0" distR="0" wp14:anchorId="36B8C0F1" wp14:editId="68CE9C30">
          <wp:extent cx="1600200" cy="969645"/>
          <wp:effectExtent l="0" t="0" r="0" b="0"/>
          <wp:docPr id="1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969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D8BB905" wp14:editId="0445C166">
          <wp:extent cx="990600" cy="962660"/>
          <wp:effectExtent l="0" t="0" r="0" b="2540"/>
          <wp:docPr id="3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61"/>
    <w:rsid w:val="0001352A"/>
    <w:rsid w:val="001A34B2"/>
    <w:rsid w:val="001D7EDE"/>
    <w:rsid w:val="0026675C"/>
    <w:rsid w:val="003569AB"/>
    <w:rsid w:val="003D39E4"/>
    <w:rsid w:val="00403550"/>
    <w:rsid w:val="005D53E7"/>
    <w:rsid w:val="00730261"/>
    <w:rsid w:val="00DE3AF8"/>
    <w:rsid w:val="00E4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81DAC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3AF8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035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03550"/>
  </w:style>
  <w:style w:type="paragraph" w:styleId="Pidipagina">
    <w:name w:val="footer"/>
    <w:basedOn w:val="Normale"/>
    <w:link w:val="PidipaginaCarattere"/>
    <w:uiPriority w:val="99"/>
    <w:unhideWhenUsed/>
    <w:rsid w:val="004035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0355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355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0355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3AF8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035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03550"/>
  </w:style>
  <w:style w:type="paragraph" w:styleId="Pidipagina">
    <w:name w:val="footer"/>
    <w:basedOn w:val="Normale"/>
    <w:link w:val="PidipaginaCarattere"/>
    <w:uiPriority w:val="99"/>
    <w:unhideWhenUsed/>
    <w:rsid w:val="004035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0355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355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0355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467</Words>
  <Characters>2664</Characters>
  <Application>Microsoft Macintosh Word</Application>
  <DocSecurity>0</DocSecurity>
  <Lines>22</Lines>
  <Paragraphs>6</Paragraphs>
  <ScaleCrop>false</ScaleCrop>
  <Company>A.P.S. snc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8</cp:revision>
  <dcterms:created xsi:type="dcterms:W3CDTF">2022-10-25T13:04:00Z</dcterms:created>
  <dcterms:modified xsi:type="dcterms:W3CDTF">2022-10-28T09:18:00Z</dcterms:modified>
</cp:coreProperties>
</file>